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10EBD" w14:textId="4C0D7E8A" w:rsidR="0071768F" w:rsidRDefault="008A4178" w:rsidP="00993FE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Techniques d’animation</w:t>
      </w:r>
      <w:r w:rsidR="00AB3859">
        <w:rPr>
          <w:b/>
          <w:bCs/>
          <w:sz w:val="28"/>
          <w:szCs w:val="28"/>
          <w:u w:val="single"/>
        </w:rPr>
        <w:t>-</w:t>
      </w:r>
      <w:r w:rsidR="00B833D4" w:rsidRPr="00993FE4">
        <w:rPr>
          <w:b/>
          <w:bCs/>
          <w:sz w:val="28"/>
          <w:szCs w:val="28"/>
          <w:u w:val="single"/>
        </w:rPr>
        <w:t xml:space="preserve"> Ateliers Vitalité</w:t>
      </w:r>
      <w:r w:rsidR="00AB3859">
        <w:rPr>
          <w:b/>
          <w:bCs/>
          <w:sz w:val="28"/>
          <w:szCs w:val="28"/>
          <w:u w:val="single"/>
        </w:rPr>
        <w:t>-</w:t>
      </w:r>
      <w:r w:rsidR="00EF6AD4" w:rsidRPr="00993FE4">
        <w:rPr>
          <w:b/>
          <w:bCs/>
          <w:sz w:val="28"/>
          <w:szCs w:val="28"/>
          <w:u w:val="single"/>
        </w:rPr>
        <w:t xml:space="preserve"> 2024</w:t>
      </w:r>
    </w:p>
    <w:p w14:paraId="3ED2C8C4" w14:textId="77777777" w:rsidR="00A31CC5" w:rsidRPr="00993FE4" w:rsidRDefault="00A31CC5" w:rsidP="00993FE4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Grilledutableau"/>
        <w:tblW w:w="15446" w:type="dxa"/>
        <w:tblLook w:val="04A0" w:firstRow="1" w:lastRow="0" w:firstColumn="1" w:lastColumn="0" w:noHBand="0" w:noVBand="1"/>
      </w:tblPr>
      <w:tblGrid>
        <w:gridCol w:w="1271"/>
        <w:gridCol w:w="5245"/>
        <w:gridCol w:w="8930"/>
      </w:tblGrid>
      <w:tr w:rsidR="00581898" w:rsidRPr="00175230" w14:paraId="034E782F" w14:textId="77777777" w:rsidTr="00993FE4">
        <w:tc>
          <w:tcPr>
            <w:tcW w:w="1271" w:type="dxa"/>
          </w:tcPr>
          <w:p w14:paraId="6C5A06AA" w14:textId="77777777" w:rsidR="00581898" w:rsidRPr="00175230" w:rsidRDefault="00581898" w:rsidP="00EE64BB">
            <w:pPr>
              <w:rPr>
                <w:b/>
                <w:bCs/>
              </w:rPr>
            </w:pPr>
            <w:r w:rsidRPr="00175230">
              <w:rPr>
                <w:b/>
                <w:bCs/>
              </w:rPr>
              <w:t>Modules</w:t>
            </w:r>
          </w:p>
        </w:tc>
        <w:tc>
          <w:tcPr>
            <w:tcW w:w="5245" w:type="dxa"/>
          </w:tcPr>
          <w:p w14:paraId="54BE9D65" w14:textId="77777777" w:rsidR="00581898" w:rsidRPr="00175230" w:rsidRDefault="00581898" w:rsidP="00D31D7A">
            <w:pPr>
              <w:rPr>
                <w:b/>
                <w:bCs/>
              </w:rPr>
            </w:pPr>
            <w:r w:rsidRPr="00175230">
              <w:rPr>
                <w:b/>
                <w:bCs/>
              </w:rPr>
              <w:t>Les différentes séquences</w:t>
            </w:r>
          </w:p>
        </w:tc>
        <w:tc>
          <w:tcPr>
            <w:tcW w:w="8930" w:type="dxa"/>
          </w:tcPr>
          <w:p w14:paraId="2FA90C6D" w14:textId="4D86C6AD" w:rsidR="00581898" w:rsidRPr="00AB3859" w:rsidRDefault="00AB3859" w:rsidP="00EE64BB">
            <w:pPr>
              <w:rPr>
                <w:b/>
                <w:bCs/>
              </w:rPr>
            </w:pPr>
            <w:r w:rsidRPr="00AB3859">
              <w:rPr>
                <w:b/>
                <w:bCs/>
              </w:rPr>
              <w:t>Les techniques d’animation/ Outils pédagogiques</w:t>
            </w:r>
          </w:p>
        </w:tc>
      </w:tr>
      <w:tr w:rsidR="00545619" w:rsidRPr="00826B92" w14:paraId="011C86AF" w14:textId="77777777" w:rsidTr="00993FE4">
        <w:tc>
          <w:tcPr>
            <w:tcW w:w="1271" w:type="dxa"/>
            <w:vMerge w:val="restart"/>
          </w:tcPr>
          <w:p w14:paraId="05BC0459" w14:textId="1407346D" w:rsidR="00545619" w:rsidRPr="00826B92" w:rsidRDefault="00545619" w:rsidP="00D31D7A">
            <w:r w:rsidRPr="00826B92">
              <w:t>Module 1</w:t>
            </w:r>
          </w:p>
        </w:tc>
        <w:tc>
          <w:tcPr>
            <w:tcW w:w="5245" w:type="dxa"/>
          </w:tcPr>
          <w:p w14:paraId="18FF7CC3" w14:textId="15828911" w:rsidR="00545619" w:rsidRPr="00826B92" w:rsidRDefault="00AB3859" w:rsidP="00D31D7A">
            <w:r>
              <w:t xml:space="preserve">Accueil / </w:t>
            </w:r>
            <w:r w:rsidR="00545619">
              <w:t>Présentations</w:t>
            </w:r>
          </w:p>
        </w:tc>
        <w:tc>
          <w:tcPr>
            <w:tcW w:w="8930" w:type="dxa"/>
          </w:tcPr>
          <w:p w14:paraId="24E505CE" w14:textId="19651527" w:rsidR="00545619" w:rsidRPr="00AB3859" w:rsidRDefault="00AB3859" w:rsidP="00F1073F">
            <w:pPr>
              <w:pStyle w:val="Paragraphedeliste"/>
              <w:ind w:left="30"/>
            </w:pPr>
            <w:r w:rsidRPr="00AB3859">
              <w:t>Le portrait minute</w:t>
            </w:r>
          </w:p>
        </w:tc>
      </w:tr>
      <w:tr w:rsidR="00545619" w:rsidRPr="00826B92" w14:paraId="27E30C66" w14:textId="77777777" w:rsidTr="00993FE4">
        <w:tc>
          <w:tcPr>
            <w:tcW w:w="1271" w:type="dxa"/>
            <w:vMerge/>
          </w:tcPr>
          <w:p w14:paraId="2681C1F4" w14:textId="32CC96A5" w:rsidR="00545619" w:rsidRPr="00826B92" w:rsidRDefault="00545619" w:rsidP="00D31D7A"/>
        </w:tc>
        <w:tc>
          <w:tcPr>
            <w:tcW w:w="5245" w:type="dxa"/>
          </w:tcPr>
          <w:p w14:paraId="5AFA6E27" w14:textId="335C2AE0" w:rsidR="00545619" w:rsidRPr="00826B92" w:rsidRDefault="00545619" w:rsidP="00D31D7A">
            <w:r w:rsidRPr="00826B92">
              <w:t>Les représentations sur le vieillissement </w:t>
            </w:r>
          </w:p>
        </w:tc>
        <w:tc>
          <w:tcPr>
            <w:tcW w:w="8930" w:type="dxa"/>
          </w:tcPr>
          <w:p w14:paraId="6A891477" w14:textId="20B21E3B" w:rsidR="00545619" w:rsidRPr="00AB3859" w:rsidRDefault="00AB3859" w:rsidP="00AB3859">
            <w:pPr>
              <w:pStyle w:val="Paragraphedeliste"/>
              <w:ind w:left="32"/>
            </w:pPr>
            <w:r w:rsidRPr="00AB3859">
              <w:t>Photolangage</w:t>
            </w:r>
          </w:p>
        </w:tc>
      </w:tr>
      <w:tr w:rsidR="00545619" w:rsidRPr="00826B92" w14:paraId="1BAD9182" w14:textId="77777777" w:rsidTr="00993FE4">
        <w:tc>
          <w:tcPr>
            <w:tcW w:w="1271" w:type="dxa"/>
            <w:vMerge/>
          </w:tcPr>
          <w:p w14:paraId="4C5F5F80" w14:textId="77777777" w:rsidR="00545619" w:rsidRPr="00826B92" w:rsidRDefault="00545619" w:rsidP="00D31D7A"/>
        </w:tc>
        <w:tc>
          <w:tcPr>
            <w:tcW w:w="5245" w:type="dxa"/>
            <w:tcBorders>
              <w:bottom w:val="single" w:sz="4" w:space="0" w:color="auto"/>
            </w:tcBorders>
          </w:tcPr>
          <w:p w14:paraId="01DF7F0E" w14:textId="1BF6C14A" w:rsidR="00545619" w:rsidRPr="00826B92" w:rsidRDefault="00545619" w:rsidP="00D31D7A">
            <w:r w:rsidRPr="00826B92">
              <w:t xml:space="preserve">A quel âge est-on vieux ? </w:t>
            </w:r>
          </w:p>
        </w:tc>
        <w:tc>
          <w:tcPr>
            <w:tcW w:w="8930" w:type="dxa"/>
          </w:tcPr>
          <w:p w14:paraId="5438A20C" w14:textId="53AD574A" w:rsidR="00545619" w:rsidRPr="00AB3859" w:rsidRDefault="00AB3859" w:rsidP="00D31D7A">
            <w:pPr>
              <w:pStyle w:val="Paragraphedeliste"/>
              <w:ind w:left="35"/>
            </w:pPr>
            <w:r>
              <w:t>Métaplan</w:t>
            </w:r>
          </w:p>
        </w:tc>
      </w:tr>
      <w:tr w:rsidR="00AB3859" w:rsidRPr="00826B92" w14:paraId="35234BCD" w14:textId="77777777" w:rsidTr="00993FE4">
        <w:tc>
          <w:tcPr>
            <w:tcW w:w="1271" w:type="dxa"/>
            <w:vMerge w:val="restart"/>
          </w:tcPr>
          <w:p w14:paraId="65F28FD9" w14:textId="55C16E5A" w:rsidR="00AB3859" w:rsidRPr="00826B92" w:rsidRDefault="00AB3859" w:rsidP="00D31D7A">
            <w:r w:rsidRPr="00826B92">
              <w:t>Module 2</w:t>
            </w:r>
          </w:p>
        </w:tc>
        <w:tc>
          <w:tcPr>
            <w:tcW w:w="5245" w:type="dxa"/>
          </w:tcPr>
          <w:p w14:paraId="25855AAA" w14:textId="07212EB7" w:rsidR="00AB3859" w:rsidRPr="00826B92" w:rsidRDefault="00AB3859" w:rsidP="00D31D7A">
            <w:r>
              <w:t>Accueil</w:t>
            </w:r>
          </w:p>
        </w:tc>
        <w:tc>
          <w:tcPr>
            <w:tcW w:w="8930" w:type="dxa"/>
          </w:tcPr>
          <w:p w14:paraId="07F3F5A4" w14:textId="5A2F3590" w:rsidR="00AB3859" w:rsidRDefault="008D031B" w:rsidP="00AB3859">
            <w:r>
              <w:t>L</w:t>
            </w:r>
            <w:r w:rsidR="00AB3859">
              <w:t>’ordre alphabétique</w:t>
            </w:r>
          </w:p>
        </w:tc>
      </w:tr>
      <w:tr w:rsidR="00AB3859" w:rsidRPr="00826B92" w14:paraId="09D1E7C6" w14:textId="77777777" w:rsidTr="00993FE4">
        <w:tc>
          <w:tcPr>
            <w:tcW w:w="1271" w:type="dxa"/>
            <w:vMerge/>
          </w:tcPr>
          <w:p w14:paraId="0C3DE51A" w14:textId="20CF8F84" w:rsidR="00AB3859" w:rsidRPr="00826B92" w:rsidRDefault="00AB3859" w:rsidP="00D31D7A"/>
        </w:tc>
        <w:tc>
          <w:tcPr>
            <w:tcW w:w="5245" w:type="dxa"/>
          </w:tcPr>
          <w:p w14:paraId="3D8ACE44" w14:textId="116FC1CF" w:rsidR="00AB3859" w:rsidRPr="00826B92" w:rsidRDefault="00AB3859" w:rsidP="00D31D7A">
            <w:r>
              <w:t>Les bilans et dépistages</w:t>
            </w:r>
          </w:p>
        </w:tc>
        <w:tc>
          <w:tcPr>
            <w:tcW w:w="8930" w:type="dxa"/>
          </w:tcPr>
          <w:p w14:paraId="3471B8F9" w14:textId="37F5047D" w:rsidR="00AB3859" w:rsidRPr="00AB3859" w:rsidRDefault="008D031B" w:rsidP="00AB3859">
            <w:r>
              <w:t>S</w:t>
            </w:r>
            <w:r w:rsidR="00AB3859">
              <w:t>ilhouette Camille</w:t>
            </w:r>
            <w:r>
              <w:t xml:space="preserve"> + cartes facteurs de risque</w:t>
            </w:r>
          </w:p>
        </w:tc>
      </w:tr>
      <w:tr w:rsidR="008D031B" w:rsidRPr="00826B92" w14:paraId="52002ADC" w14:textId="77777777" w:rsidTr="00A31CC5">
        <w:tc>
          <w:tcPr>
            <w:tcW w:w="1271" w:type="dxa"/>
            <w:vMerge/>
          </w:tcPr>
          <w:p w14:paraId="54B55D10" w14:textId="77777777" w:rsidR="008D031B" w:rsidRPr="00826B92" w:rsidRDefault="008D031B" w:rsidP="00D31D7A"/>
        </w:tc>
        <w:tc>
          <w:tcPr>
            <w:tcW w:w="5245" w:type="dxa"/>
          </w:tcPr>
          <w:p w14:paraId="4CC00940" w14:textId="261EA161" w:rsidR="008D031B" w:rsidRPr="00826B92" w:rsidRDefault="008D031B" w:rsidP="00D31D7A">
            <w:r w:rsidRPr="00826B92">
              <w:t xml:space="preserve">Les médicaments </w:t>
            </w:r>
          </w:p>
        </w:tc>
        <w:tc>
          <w:tcPr>
            <w:tcW w:w="8930" w:type="dxa"/>
            <w:vMerge w:val="restart"/>
            <w:vAlign w:val="center"/>
          </w:tcPr>
          <w:p w14:paraId="6CB7608E" w14:textId="41F67C85" w:rsidR="008D031B" w:rsidRPr="00AB3859" w:rsidRDefault="008D031B" w:rsidP="00D31D7A">
            <w:r>
              <w:t>Slogans sur les médicaments et la vaccination </w:t>
            </w:r>
          </w:p>
        </w:tc>
      </w:tr>
      <w:tr w:rsidR="008D031B" w:rsidRPr="00826B92" w14:paraId="2F0871B7" w14:textId="77777777" w:rsidTr="00993FE4">
        <w:tc>
          <w:tcPr>
            <w:tcW w:w="1271" w:type="dxa"/>
            <w:vMerge/>
          </w:tcPr>
          <w:p w14:paraId="6B791CC0" w14:textId="77777777" w:rsidR="008D031B" w:rsidRPr="00826B92" w:rsidRDefault="008D031B" w:rsidP="00D31D7A"/>
        </w:tc>
        <w:tc>
          <w:tcPr>
            <w:tcW w:w="5245" w:type="dxa"/>
          </w:tcPr>
          <w:p w14:paraId="2050E1FF" w14:textId="4C393BDC" w:rsidR="008D031B" w:rsidRPr="00826B92" w:rsidRDefault="008D031B" w:rsidP="00D31D7A">
            <w:r w:rsidRPr="00826B92">
              <w:t xml:space="preserve">La vaccination </w:t>
            </w:r>
          </w:p>
        </w:tc>
        <w:tc>
          <w:tcPr>
            <w:tcW w:w="8930" w:type="dxa"/>
            <w:vMerge/>
          </w:tcPr>
          <w:p w14:paraId="2EF2ADF6" w14:textId="77777777" w:rsidR="008D031B" w:rsidRPr="00AB3859" w:rsidRDefault="008D031B" w:rsidP="00D31D7A">
            <w:pPr>
              <w:pStyle w:val="Paragraphedeliste"/>
              <w:ind w:left="299"/>
            </w:pPr>
          </w:p>
        </w:tc>
      </w:tr>
      <w:tr w:rsidR="00581898" w:rsidRPr="00826B92" w14:paraId="5D56F4CC" w14:textId="77777777" w:rsidTr="00993FE4">
        <w:tc>
          <w:tcPr>
            <w:tcW w:w="1271" w:type="dxa"/>
            <w:vMerge w:val="restart"/>
          </w:tcPr>
          <w:p w14:paraId="71FF330F" w14:textId="77777777" w:rsidR="00581898" w:rsidRPr="00826B92" w:rsidRDefault="00581898" w:rsidP="00D31D7A">
            <w:r w:rsidRPr="00826B92">
              <w:t>Module 3</w:t>
            </w:r>
          </w:p>
        </w:tc>
        <w:tc>
          <w:tcPr>
            <w:tcW w:w="5245" w:type="dxa"/>
          </w:tcPr>
          <w:p w14:paraId="6656CA22" w14:textId="2ED4C840" w:rsidR="00581898" w:rsidRPr="00826B92" w:rsidRDefault="00581898" w:rsidP="00D31D7A">
            <w:r w:rsidRPr="00826B92">
              <w:t xml:space="preserve">Quel mangeur êtes-vous ? </w:t>
            </w:r>
          </w:p>
        </w:tc>
        <w:tc>
          <w:tcPr>
            <w:tcW w:w="8930" w:type="dxa"/>
          </w:tcPr>
          <w:p w14:paraId="41365B3C" w14:textId="44B9A80F" w:rsidR="00581898" w:rsidRPr="00AB3859" w:rsidRDefault="008D031B" w:rsidP="00D31D7A">
            <w:pPr>
              <w:pStyle w:val="Paragraphedeliste"/>
              <w:ind w:left="0"/>
            </w:pPr>
            <w:r>
              <w:t>Nos plats préférés, les plats de notre enfance</w:t>
            </w:r>
          </w:p>
        </w:tc>
      </w:tr>
      <w:tr w:rsidR="00581898" w:rsidRPr="00826B92" w14:paraId="6E93E5A6" w14:textId="77777777" w:rsidTr="00993FE4">
        <w:tc>
          <w:tcPr>
            <w:tcW w:w="1271" w:type="dxa"/>
            <w:vMerge/>
          </w:tcPr>
          <w:p w14:paraId="6BFA1471" w14:textId="77777777" w:rsidR="00581898" w:rsidRPr="00826B92" w:rsidRDefault="00581898" w:rsidP="00D31D7A"/>
        </w:tc>
        <w:tc>
          <w:tcPr>
            <w:tcW w:w="5245" w:type="dxa"/>
          </w:tcPr>
          <w:p w14:paraId="73EF2730" w14:textId="36FDE151" w:rsidR="00581898" w:rsidRPr="00826B92" w:rsidRDefault="00581898" w:rsidP="00D31D7A">
            <w:r w:rsidRPr="00826B92">
              <w:t xml:space="preserve">Habitudes alimentaires </w:t>
            </w:r>
            <w:r w:rsidR="008D031B">
              <w:t>et apports journaliers</w:t>
            </w:r>
          </w:p>
        </w:tc>
        <w:tc>
          <w:tcPr>
            <w:tcW w:w="8930" w:type="dxa"/>
          </w:tcPr>
          <w:p w14:paraId="0E0846E1" w14:textId="2113054E" w:rsidR="00581898" w:rsidRPr="00AB3859" w:rsidRDefault="008D031B" w:rsidP="008D031B">
            <w:r>
              <w:t>Le menu</w:t>
            </w:r>
          </w:p>
        </w:tc>
      </w:tr>
      <w:tr w:rsidR="00581898" w:rsidRPr="00826B92" w14:paraId="72545C09" w14:textId="77777777" w:rsidTr="00993FE4">
        <w:tc>
          <w:tcPr>
            <w:tcW w:w="1271" w:type="dxa"/>
            <w:vMerge/>
          </w:tcPr>
          <w:p w14:paraId="3ADE0F2F" w14:textId="77777777" w:rsidR="00581898" w:rsidRPr="00826B92" w:rsidRDefault="00581898" w:rsidP="00D31D7A"/>
        </w:tc>
        <w:tc>
          <w:tcPr>
            <w:tcW w:w="5245" w:type="dxa"/>
          </w:tcPr>
          <w:p w14:paraId="73F95DE8" w14:textId="738794C0" w:rsidR="00581898" w:rsidRPr="00826B92" w:rsidRDefault="00581898" w:rsidP="00D31D7A">
            <w:r w:rsidRPr="00826B92">
              <w:t xml:space="preserve">Nutrition et santé </w:t>
            </w:r>
          </w:p>
        </w:tc>
        <w:tc>
          <w:tcPr>
            <w:tcW w:w="8930" w:type="dxa"/>
          </w:tcPr>
          <w:p w14:paraId="5C779322" w14:textId="443A0C72" w:rsidR="00581898" w:rsidRPr="00AB3859" w:rsidRDefault="008D031B" w:rsidP="008D031B">
            <w:r>
              <w:t>Vrai/ Faux</w:t>
            </w:r>
          </w:p>
        </w:tc>
      </w:tr>
      <w:tr w:rsidR="008D031B" w:rsidRPr="00826B92" w14:paraId="13C92C8B" w14:textId="77777777" w:rsidTr="00993FE4">
        <w:tc>
          <w:tcPr>
            <w:tcW w:w="1271" w:type="dxa"/>
            <w:vMerge w:val="restart"/>
          </w:tcPr>
          <w:p w14:paraId="75BA4D8B" w14:textId="158DD5FF" w:rsidR="008D031B" w:rsidRPr="00826B92" w:rsidRDefault="008D031B" w:rsidP="00D31D7A">
            <w:r w:rsidRPr="00826B92">
              <w:t>Module 4</w:t>
            </w:r>
          </w:p>
        </w:tc>
        <w:tc>
          <w:tcPr>
            <w:tcW w:w="5245" w:type="dxa"/>
          </w:tcPr>
          <w:p w14:paraId="073DD3B2" w14:textId="2E6BD8E9" w:rsidR="008D031B" w:rsidRPr="00826B92" w:rsidRDefault="008D031B" w:rsidP="00D31D7A">
            <w:r>
              <w:t>Accueil</w:t>
            </w:r>
          </w:p>
        </w:tc>
        <w:tc>
          <w:tcPr>
            <w:tcW w:w="8930" w:type="dxa"/>
          </w:tcPr>
          <w:p w14:paraId="69EF136D" w14:textId="1E560CB9" w:rsidR="008D031B" w:rsidRPr="00AB3859" w:rsidRDefault="008D031B" w:rsidP="00D31D7A">
            <w:pPr>
              <w:ind w:left="-61"/>
            </w:pPr>
            <w:r>
              <w:t>Le parcours</w:t>
            </w:r>
          </w:p>
        </w:tc>
      </w:tr>
      <w:tr w:rsidR="008D031B" w:rsidRPr="00826B92" w14:paraId="58354894" w14:textId="77777777" w:rsidTr="00993FE4">
        <w:tc>
          <w:tcPr>
            <w:tcW w:w="1271" w:type="dxa"/>
            <w:vMerge/>
          </w:tcPr>
          <w:p w14:paraId="295BB98F" w14:textId="6F75CEDD" w:rsidR="008D031B" w:rsidRPr="00826B92" w:rsidRDefault="008D031B" w:rsidP="00D31D7A"/>
        </w:tc>
        <w:tc>
          <w:tcPr>
            <w:tcW w:w="5245" w:type="dxa"/>
          </w:tcPr>
          <w:p w14:paraId="3EEA7931" w14:textId="19C3AAC6" w:rsidR="008D031B" w:rsidRPr="00826B92" w:rsidRDefault="008D031B" w:rsidP="00D31D7A">
            <w:r w:rsidRPr="00826B92">
              <w:t xml:space="preserve">Bénéfices de l’activité physique </w:t>
            </w:r>
          </w:p>
        </w:tc>
        <w:tc>
          <w:tcPr>
            <w:tcW w:w="8930" w:type="dxa"/>
          </w:tcPr>
          <w:p w14:paraId="061113E7" w14:textId="26015BD0" w:rsidR="008D031B" w:rsidRPr="00AB3859" w:rsidRDefault="008D031B" w:rsidP="00D31D7A">
            <w:pPr>
              <w:ind w:left="-61"/>
            </w:pPr>
            <w:r>
              <w:t>Carte conceptuelle</w:t>
            </w:r>
          </w:p>
        </w:tc>
      </w:tr>
      <w:tr w:rsidR="008D031B" w:rsidRPr="00826B92" w14:paraId="28D2BB79" w14:textId="77777777" w:rsidTr="00993FE4">
        <w:tc>
          <w:tcPr>
            <w:tcW w:w="1271" w:type="dxa"/>
            <w:vMerge/>
          </w:tcPr>
          <w:p w14:paraId="0F2E306F" w14:textId="77777777" w:rsidR="008D031B" w:rsidRPr="00826B92" w:rsidRDefault="008D031B" w:rsidP="00D31D7A"/>
        </w:tc>
        <w:tc>
          <w:tcPr>
            <w:tcW w:w="5245" w:type="dxa"/>
          </w:tcPr>
          <w:p w14:paraId="7A04BD8E" w14:textId="1D8AA113" w:rsidR="008D031B" w:rsidRPr="00826B92" w:rsidRDefault="008D031B" w:rsidP="00D31D7A">
            <w:r w:rsidRPr="00826B92">
              <w:t xml:space="preserve">La prévention des chutes </w:t>
            </w:r>
          </w:p>
        </w:tc>
        <w:tc>
          <w:tcPr>
            <w:tcW w:w="8930" w:type="dxa"/>
          </w:tcPr>
          <w:p w14:paraId="2BF9CA4D" w14:textId="3A13FB29" w:rsidR="008D031B" w:rsidRPr="00AB3859" w:rsidRDefault="00F051E3" w:rsidP="00F051E3">
            <w:r>
              <w:t>Exercices équilibre (vidéo)</w:t>
            </w:r>
          </w:p>
        </w:tc>
      </w:tr>
      <w:tr w:rsidR="008D031B" w:rsidRPr="00826B92" w14:paraId="1501C43F" w14:textId="77777777" w:rsidTr="00993FE4">
        <w:tc>
          <w:tcPr>
            <w:tcW w:w="1271" w:type="dxa"/>
            <w:vMerge/>
          </w:tcPr>
          <w:p w14:paraId="376EE015" w14:textId="77777777" w:rsidR="008D031B" w:rsidRPr="00826B92" w:rsidRDefault="008D031B" w:rsidP="00D31D7A"/>
        </w:tc>
        <w:tc>
          <w:tcPr>
            <w:tcW w:w="5245" w:type="dxa"/>
          </w:tcPr>
          <w:p w14:paraId="33975847" w14:textId="3F061BC8" w:rsidR="008D031B" w:rsidRPr="00826B92" w:rsidRDefault="008D031B" w:rsidP="00D31D7A">
            <w:r w:rsidRPr="00826B92">
              <w:t xml:space="preserve">Les recommandations en lien avec le PNNS 4 </w:t>
            </w:r>
          </w:p>
        </w:tc>
        <w:tc>
          <w:tcPr>
            <w:tcW w:w="8930" w:type="dxa"/>
          </w:tcPr>
          <w:p w14:paraId="2E01C57B" w14:textId="754CAEB5" w:rsidR="008D031B" w:rsidRPr="00AB3859" w:rsidRDefault="005F4084" w:rsidP="00D31D7A">
            <w:pPr>
              <w:pStyle w:val="Paragraphedeliste"/>
              <w:ind w:left="35"/>
            </w:pPr>
            <w:r>
              <w:t xml:space="preserve">Echanges </w:t>
            </w:r>
            <w:r w:rsidR="0036239B">
              <w:t>sur l</w:t>
            </w:r>
            <w:r>
              <w:t xml:space="preserve">es activités </w:t>
            </w:r>
            <w:r w:rsidR="0036239B">
              <w:t>physiques possibles sur le</w:t>
            </w:r>
            <w:r>
              <w:t xml:space="preserve"> territoire</w:t>
            </w:r>
          </w:p>
        </w:tc>
      </w:tr>
      <w:tr w:rsidR="005F4084" w:rsidRPr="00826B92" w14:paraId="4192D315" w14:textId="77777777" w:rsidTr="00993FE4">
        <w:tc>
          <w:tcPr>
            <w:tcW w:w="1271" w:type="dxa"/>
            <w:vMerge/>
          </w:tcPr>
          <w:p w14:paraId="0E8D919D" w14:textId="77777777" w:rsidR="005F4084" w:rsidRPr="00826B92" w:rsidRDefault="005F4084" w:rsidP="00D31D7A"/>
        </w:tc>
        <w:tc>
          <w:tcPr>
            <w:tcW w:w="5245" w:type="dxa"/>
          </w:tcPr>
          <w:p w14:paraId="6817DA3F" w14:textId="797777AF" w:rsidR="005F4084" w:rsidRDefault="005F4084" w:rsidP="00D31D7A">
            <w:proofErr w:type="spellStart"/>
            <w:r>
              <w:t>Choré</w:t>
            </w:r>
            <w:proofErr w:type="spellEnd"/>
            <w:r>
              <w:t xml:space="preserve"> Vitalité</w:t>
            </w:r>
          </w:p>
        </w:tc>
        <w:tc>
          <w:tcPr>
            <w:tcW w:w="8930" w:type="dxa"/>
          </w:tcPr>
          <w:p w14:paraId="761C9526" w14:textId="5AA1C9C8" w:rsidR="005F4084" w:rsidRPr="00AB3859" w:rsidRDefault="005F4084" w:rsidP="00D31D7A">
            <w:pPr>
              <w:pStyle w:val="Paragraphedeliste"/>
              <w:ind w:left="35"/>
            </w:pPr>
            <w:proofErr w:type="spellStart"/>
            <w:r>
              <w:t>Choré</w:t>
            </w:r>
            <w:proofErr w:type="spellEnd"/>
            <w:r>
              <w:t xml:space="preserve"> Vitalité (vidéo)</w:t>
            </w:r>
          </w:p>
        </w:tc>
      </w:tr>
      <w:tr w:rsidR="008D031B" w:rsidRPr="00826B92" w14:paraId="263A7A98" w14:textId="77777777" w:rsidTr="00993FE4">
        <w:tc>
          <w:tcPr>
            <w:tcW w:w="1271" w:type="dxa"/>
            <w:vMerge/>
          </w:tcPr>
          <w:p w14:paraId="6BD50492" w14:textId="77777777" w:rsidR="008D031B" w:rsidRPr="00826B92" w:rsidRDefault="008D031B" w:rsidP="00D31D7A"/>
        </w:tc>
        <w:tc>
          <w:tcPr>
            <w:tcW w:w="5245" w:type="dxa"/>
          </w:tcPr>
          <w:p w14:paraId="661D5038" w14:textId="472A2660" w:rsidR="008D031B" w:rsidRPr="00826B92" w:rsidRDefault="008D031B" w:rsidP="00D31D7A">
            <w:r>
              <w:t>Choix du module 6</w:t>
            </w:r>
          </w:p>
        </w:tc>
        <w:tc>
          <w:tcPr>
            <w:tcW w:w="8930" w:type="dxa"/>
          </w:tcPr>
          <w:p w14:paraId="0C79583B" w14:textId="47264E9F" w:rsidR="008D031B" w:rsidRPr="00AB3859" w:rsidRDefault="005F4084" w:rsidP="00D31D7A">
            <w:pPr>
              <w:pStyle w:val="Paragraphedeliste"/>
              <w:ind w:left="35"/>
            </w:pPr>
            <w:r>
              <w:t>Choix /vote</w:t>
            </w:r>
          </w:p>
        </w:tc>
      </w:tr>
      <w:tr w:rsidR="0036239B" w:rsidRPr="00826B92" w14:paraId="071F59BE" w14:textId="77777777" w:rsidTr="00993FE4">
        <w:tc>
          <w:tcPr>
            <w:tcW w:w="1271" w:type="dxa"/>
            <w:vMerge w:val="restart"/>
          </w:tcPr>
          <w:p w14:paraId="3FDA649B" w14:textId="0B499A7D" w:rsidR="0036239B" w:rsidRPr="00826B92" w:rsidRDefault="0036239B" w:rsidP="00D31D7A">
            <w:r w:rsidRPr="00826B92">
              <w:t>Module 5</w:t>
            </w:r>
          </w:p>
        </w:tc>
        <w:tc>
          <w:tcPr>
            <w:tcW w:w="5245" w:type="dxa"/>
          </w:tcPr>
          <w:p w14:paraId="385264B4" w14:textId="251B6B41" w:rsidR="0036239B" w:rsidRPr="00826B92" w:rsidRDefault="0036239B" w:rsidP="00D31D7A">
            <w:r>
              <w:t>Accueil</w:t>
            </w:r>
          </w:p>
        </w:tc>
        <w:tc>
          <w:tcPr>
            <w:tcW w:w="8930" w:type="dxa"/>
          </w:tcPr>
          <w:p w14:paraId="4BEE116D" w14:textId="4CFD59A2" w:rsidR="0036239B" w:rsidRDefault="0036239B" w:rsidP="00D31D7A">
            <w:r>
              <w:t>La couleur manquante</w:t>
            </w:r>
          </w:p>
        </w:tc>
      </w:tr>
      <w:tr w:rsidR="0036239B" w:rsidRPr="00826B92" w14:paraId="7CA34AAA" w14:textId="77777777" w:rsidTr="00993FE4">
        <w:tc>
          <w:tcPr>
            <w:tcW w:w="1271" w:type="dxa"/>
            <w:vMerge/>
          </w:tcPr>
          <w:p w14:paraId="7FD26014" w14:textId="6A63A1F8" w:rsidR="0036239B" w:rsidRPr="00826B92" w:rsidRDefault="0036239B" w:rsidP="00D31D7A"/>
        </w:tc>
        <w:tc>
          <w:tcPr>
            <w:tcW w:w="5245" w:type="dxa"/>
          </w:tcPr>
          <w:p w14:paraId="44BCCC23" w14:textId="0916FFF4" w:rsidR="0036239B" w:rsidRPr="00826B92" w:rsidRDefault="0036239B" w:rsidP="00D31D7A">
            <w:r w:rsidRPr="00826B92">
              <w:t xml:space="preserve">Pas de repos pour mon cerveau </w:t>
            </w:r>
          </w:p>
        </w:tc>
        <w:tc>
          <w:tcPr>
            <w:tcW w:w="8930" w:type="dxa"/>
          </w:tcPr>
          <w:p w14:paraId="27B8EE86" w14:textId="376CCACA" w:rsidR="0036239B" w:rsidRPr="00AB3859" w:rsidRDefault="0036239B" w:rsidP="00D31D7A">
            <w:r>
              <w:t>Vidéo « pas de repos pour mon cerveau »</w:t>
            </w:r>
          </w:p>
        </w:tc>
      </w:tr>
      <w:tr w:rsidR="0036239B" w:rsidRPr="00826B92" w14:paraId="7636CB50" w14:textId="77777777" w:rsidTr="00993FE4">
        <w:tc>
          <w:tcPr>
            <w:tcW w:w="1271" w:type="dxa"/>
            <w:vMerge/>
          </w:tcPr>
          <w:p w14:paraId="1F74609C" w14:textId="77777777" w:rsidR="0036239B" w:rsidRPr="00826B92" w:rsidRDefault="0036239B" w:rsidP="00D31D7A"/>
        </w:tc>
        <w:tc>
          <w:tcPr>
            <w:tcW w:w="5245" w:type="dxa"/>
          </w:tcPr>
          <w:p w14:paraId="4EAAF618" w14:textId="77777777" w:rsidR="0036239B" w:rsidRPr="00826B92" w:rsidRDefault="0036239B" w:rsidP="00D31D7A">
            <w:r w:rsidRPr="00826B92">
              <w:t>Exercices de stimulation intellectuelle</w:t>
            </w:r>
          </w:p>
        </w:tc>
        <w:tc>
          <w:tcPr>
            <w:tcW w:w="8930" w:type="dxa"/>
          </w:tcPr>
          <w:p w14:paraId="4753D59D" w14:textId="3ACB30E9" w:rsidR="0036239B" w:rsidRPr="00AB3859" w:rsidRDefault="0036239B" w:rsidP="0036239B">
            <w:r>
              <w:t>Exercices de stimulation intellectuelle (diapos)</w:t>
            </w:r>
          </w:p>
        </w:tc>
      </w:tr>
      <w:tr w:rsidR="0036239B" w:rsidRPr="00826B92" w14:paraId="02488A96" w14:textId="77777777" w:rsidTr="00993FE4">
        <w:tc>
          <w:tcPr>
            <w:tcW w:w="1271" w:type="dxa"/>
            <w:vMerge/>
          </w:tcPr>
          <w:p w14:paraId="2F22AFC1" w14:textId="77777777" w:rsidR="0036239B" w:rsidRPr="00826B92" w:rsidRDefault="0036239B" w:rsidP="00D31D7A"/>
        </w:tc>
        <w:tc>
          <w:tcPr>
            <w:tcW w:w="5245" w:type="dxa"/>
          </w:tcPr>
          <w:p w14:paraId="60BD43F9" w14:textId="3B77A865" w:rsidR="0036239B" w:rsidRPr="00826B92" w:rsidRDefault="0036239B" w:rsidP="00D31D7A">
            <w:r w:rsidRPr="00826B92">
              <w:t xml:space="preserve">Bien-être et estime de soi </w:t>
            </w:r>
          </w:p>
        </w:tc>
        <w:tc>
          <w:tcPr>
            <w:tcW w:w="8930" w:type="dxa"/>
          </w:tcPr>
          <w:p w14:paraId="4D02DF97" w14:textId="12B52A16" w:rsidR="0036239B" w:rsidRPr="00AB3859" w:rsidRDefault="0036239B" w:rsidP="0036239B">
            <w:r>
              <w:t>Vidéo « savoir dire non » + Brainstorming sur les activités du quotidien</w:t>
            </w:r>
          </w:p>
        </w:tc>
      </w:tr>
      <w:tr w:rsidR="0036239B" w:rsidRPr="00826B92" w14:paraId="053DA157" w14:textId="77777777" w:rsidTr="00993FE4">
        <w:tc>
          <w:tcPr>
            <w:tcW w:w="1271" w:type="dxa"/>
            <w:vMerge/>
          </w:tcPr>
          <w:p w14:paraId="33F95118" w14:textId="77777777" w:rsidR="0036239B" w:rsidRPr="00826B92" w:rsidRDefault="0036239B" w:rsidP="00230FA8"/>
        </w:tc>
        <w:tc>
          <w:tcPr>
            <w:tcW w:w="5245" w:type="dxa"/>
          </w:tcPr>
          <w:p w14:paraId="7EA8CCD3" w14:textId="1A7BAF38" w:rsidR="0036239B" w:rsidRPr="00826B92" w:rsidRDefault="0036239B" w:rsidP="00230FA8">
            <w:r w:rsidRPr="00826B92">
              <w:t xml:space="preserve">Le sommeil </w:t>
            </w:r>
          </w:p>
        </w:tc>
        <w:tc>
          <w:tcPr>
            <w:tcW w:w="8930" w:type="dxa"/>
          </w:tcPr>
          <w:p w14:paraId="3AEBDB02" w14:textId="2F8F5F0D" w:rsidR="0036239B" w:rsidRPr="00AB3859" w:rsidRDefault="00A31CC5" w:rsidP="00230FA8">
            <w:pPr>
              <w:pStyle w:val="Paragraphedeliste"/>
              <w:ind w:left="35"/>
            </w:pPr>
            <w:r>
              <w:t>Exercices de relaxation</w:t>
            </w:r>
          </w:p>
        </w:tc>
      </w:tr>
      <w:tr w:rsidR="0036239B" w:rsidRPr="00826B92" w14:paraId="64F9D0DF" w14:textId="77777777" w:rsidTr="00993FE4">
        <w:tc>
          <w:tcPr>
            <w:tcW w:w="1271" w:type="dxa"/>
            <w:vMerge/>
          </w:tcPr>
          <w:p w14:paraId="28633044" w14:textId="77777777" w:rsidR="0036239B" w:rsidRPr="00826B92" w:rsidRDefault="0036239B" w:rsidP="00230FA8"/>
        </w:tc>
        <w:tc>
          <w:tcPr>
            <w:tcW w:w="5245" w:type="dxa"/>
            <w:tcBorders>
              <w:bottom w:val="single" w:sz="4" w:space="0" w:color="auto"/>
            </w:tcBorders>
          </w:tcPr>
          <w:p w14:paraId="003F7A3F" w14:textId="32885074" w:rsidR="0036239B" w:rsidRPr="00826B92" w:rsidRDefault="0036239B" w:rsidP="00230FA8">
            <w:r w:rsidRPr="00826B92">
              <w:t xml:space="preserve">Les clés d’une bonne santé mentale </w:t>
            </w:r>
          </w:p>
        </w:tc>
        <w:tc>
          <w:tcPr>
            <w:tcW w:w="8930" w:type="dxa"/>
          </w:tcPr>
          <w:p w14:paraId="668705E3" w14:textId="57BBDF27" w:rsidR="0036239B" w:rsidRPr="00AB3859" w:rsidRDefault="00A31CC5" w:rsidP="00230FA8">
            <w:pPr>
              <w:pStyle w:val="Paragraphedeliste"/>
              <w:ind w:left="35"/>
            </w:pPr>
            <w:r>
              <w:t>Présentation du site internet bien vieillir</w:t>
            </w:r>
          </w:p>
        </w:tc>
      </w:tr>
      <w:tr w:rsidR="00230FA8" w:rsidRPr="00826B92" w14:paraId="603F8902" w14:textId="77777777" w:rsidTr="00993FE4">
        <w:tc>
          <w:tcPr>
            <w:tcW w:w="1271" w:type="dxa"/>
            <w:vMerge w:val="restart"/>
          </w:tcPr>
          <w:p w14:paraId="7E38CDAF" w14:textId="77777777" w:rsidR="00230FA8" w:rsidRPr="00826B92" w:rsidRDefault="00230FA8" w:rsidP="00230FA8">
            <w:r w:rsidRPr="00826B92">
              <w:t>Module 6.1</w:t>
            </w:r>
          </w:p>
        </w:tc>
        <w:tc>
          <w:tcPr>
            <w:tcW w:w="5245" w:type="dxa"/>
          </w:tcPr>
          <w:p w14:paraId="6437B326" w14:textId="4F72EEF4" w:rsidR="00230FA8" w:rsidRPr="00826B92" w:rsidRDefault="00230FA8" w:rsidP="00230FA8">
            <w:r w:rsidRPr="00826B92">
              <w:t>Devine comment c’est arrivé</w:t>
            </w:r>
          </w:p>
        </w:tc>
        <w:tc>
          <w:tcPr>
            <w:tcW w:w="8930" w:type="dxa"/>
          </w:tcPr>
          <w:p w14:paraId="0D71C281" w14:textId="26C9D48D" w:rsidR="00230FA8" w:rsidRPr="00AB3859" w:rsidRDefault="00A31CC5" w:rsidP="00230FA8">
            <w:pPr>
              <w:ind w:left="35"/>
            </w:pPr>
            <w:r>
              <w:t>Mime</w:t>
            </w:r>
          </w:p>
        </w:tc>
      </w:tr>
      <w:tr w:rsidR="00230FA8" w:rsidRPr="00826B92" w14:paraId="20912EA5" w14:textId="77777777" w:rsidTr="00993FE4">
        <w:tc>
          <w:tcPr>
            <w:tcW w:w="1271" w:type="dxa"/>
            <w:vMerge/>
          </w:tcPr>
          <w:p w14:paraId="0077E9C6" w14:textId="77777777" w:rsidR="00230FA8" w:rsidRPr="00826B92" w:rsidRDefault="00230FA8" w:rsidP="00230FA8"/>
        </w:tc>
        <w:tc>
          <w:tcPr>
            <w:tcW w:w="5245" w:type="dxa"/>
            <w:tcBorders>
              <w:bottom w:val="single" w:sz="4" w:space="0" w:color="auto"/>
            </w:tcBorders>
          </w:tcPr>
          <w:p w14:paraId="134FEE74" w14:textId="52D62A6D" w:rsidR="00230FA8" w:rsidRPr="00826B92" w:rsidRDefault="00230FA8" w:rsidP="00230FA8">
            <w:r w:rsidRPr="00826B92">
              <w:t xml:space="preserve">Les éléments perturbateurs et les aides </w:t>
            </w:r>
          </w:p>
        </w:tc>
        <w:tc>
          <w:tcPr>
            <w:tcW w:w="8930" w:type="dxa"/>
          </w:tcPr>
          <w:p w14:paraId="77480267" w14:textId="7E01AF1B" w:rsidR="00230FA8" w:rsidRPr="00AB3859" w:rsidRDefault="00A31CC5" w:rsidP="00A31CC5">
            <w:r>
              <w:t>Echanges</w:t>
            </w:r>
          </w:p>
        </w:tc>
      </w:tr>
      <w:tr w:rsidR="00230FA8" w:rsidRPr="00826B92" w14:paraId="6FAC1E60" w14:textId="77777777" w:rsidTr="00993FE4">
        <w:tc>
          <w:tcPr>
            <w:tcW w:w="1271" w:type="dxa"/>
            <w:vMerge w:val="restart"/>
          </w:tcPr>
          <w:p w14:paraId="553C4F11" w14:textId="3D59EAAC" w:rsidR="00230FA8" w:rsidRPr="00826B92" w:rsidRDefault="00230FA8" w:rsidP="00A31CC5">
            <w:r w:rsidRPr="00826B92">
              <w:t xml:space="preserve">Module </w:t>
            </w:r>
            <w:r w:rsidR="00A31CC5">
              <w:t>6.2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5B21ECA" w14:textId="77777777" w:rsidR="00230FA8" w:rsidRPr="00826B92" w:rsidRDefault="00230FA8" w:rsidP="00230FA8">
            <w:r w:rsidRPr="00826B92">
              <w:t>L’acrostiche</w:t>
            </w:r>
          </w:p>
        </w:tc>
        <w:tc>
          <w:tcPr>
            <w:tcW w:w="8930" w:type="dxa"/>
          </w:tcPr>
          <w:p w14:paraId="6272F84A" w14:textId="680F428B" w:rsidR="00230FA8" w:rsidRPr="00AB3859" w:rsidRDefault="00A31CC5" w:rsidP="00A31CC5">
            <w:r>
              <w:t>L’acrostiche</w:t>
            </w:r>
          </w:p>
        </w:tc>
      </w:tr>
      <w:tr w:rsidR="00230FA8" w:rsidRPr="00826B92" w14:paraId="028FEB21" w14:textId="77777777" w:rsidTr="00993FE4"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1E0E417B" w14:textId="77777777" w:rsidR="00230FA8" w:rsidRPr="00826B92" w:rsidRDefault="00230FA8" w:rsidP="00230FA8"/>
        </w:tc>
        <w:tc>
          <w:tcPr>
            <w:tcW w:w="5245" w:type="dxa"/>
            <w:tcBorders>
              <w:bottom w:val="single" w:sz="4" w:space="0" w:color="auto"/>
            </w:tcBorders>
          </w:tcPr>
          <w:p w14:paraId="23F2CDC6" w14:textId="77777777" w:rsidR="00230FA8" w:rsidRPr="00826B92" w:rsidRDefault="00230FA8" w:rsidP="00230FA8">
            <w:r w:rsidRPr="00826B92">
              <w:t>Exercices gym faciale et automassages</w:t>
            </w:r>
          </w:p>
        </w:tc>
        <w:tc>
          <w:tcPr>
            <w:tcW w:w="8930" w:type="dxa"/>
          </w:tcPr>
          <w:p w14:paraId="2D2F16F1" w14:textId="7E6D3E7F" w:rsidR="00230FA8" w:rsidRPr="00AB3859" w:rsidRDefault="00A31CC5" w:rsidP="00A31CC5">
            <w:r>
              <w:t>Exercices de gym faciale et automassages</w:t>
            </w:r>
          </w:p>
        </w:tc>
      </w:tr>
    </w:tbl>
    <w:p w14:paraId="3212D973" w14:textId="77777777" w:rsidR="0035364D" w:rsidRDefault="0035364D" w:rsidP="0035364D"/>
    <w:sectPr w:rsidR="0035364D" w:rsidSect="00EE0E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C5166"/>
    <w:multiLevelType w:val="hybridMultilevel"/>
    <w:tmpl w:val="1576A048"/>
    <w:lvl w:ilvl="0" w:tplc="AF609A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7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D9"/>
    <w:rsid w:val="00015303"/>
    <w:rsid w:val="0002186A"/>
    <w:rsid w:val="00096B3B"/>
    <w:rsid w:val="000A2D27"/>
    <w:rsid w:val="000B76B0"/>
    <w:rsid w:val="00190B30"/>
    <w:rsid w:val="001A2ADE"/>
    <w:rsid w:val="001B61D5"/>
    <w:rsid w:val="001E6C14"/>
    <w:rsid w:val="001F1953"/>
    <w:rsid w:val="00230FA8"/>
    <w:rsid w:val="00274C0F"/>
    <w:rsid w:val="002A1449"/>
    <w:rsid w:val="002A1AF0"/>
    <w:rsid w:val="002C7519"/>
    <w:rsid w:val="00323131"/>
    <w:rsid w:val="00340929"/>
    <w:rsid w:val="0035364D"/>
    <w:rsid w:val="0036239B"/>
    <w:rsid w:val="00406370"/>
    <w:rsid w:val="004336A6"/>
    <w:rsid w:val="004339E4"/>
    <w:rsid w:val="004741CB"/>
    <w:rsid w:val="00476E62"/>
    <w:rsid w:val="004C4BB1"/>
    <w:rsid w:val="004E2CC0"/>
    <w:rsid w:val="005033F1"/>
    <w:rsid w:val="005248D9"/>
    <w:rsid w:val="00545619"/>
    <w:rsid w:val="00546923"/>
    <w:rsid w:val="00581898"/>
    <w:rsid w:val="005949C4"/>
    <w:rsid w:val="005F4084"/>
    <w:rsid w:val="006624CE"/>
    <w:rsid w:val="0068119B"/>
    <w:rsid w:val="00697F18"/>
    <w:rsid w:val="006E0E40"/>
    <w:rsid w:val="0071768F"/>
    <w:rsid w:val="0078796C"/>
    <w:rsid w:val="00796F59"/>
    <w:rsid w:val="008467A0"/>
    <w:rsid w:val="008A4178"/>
    <w:rsid w:val="008D031B"/>
    <w:rsid w:val="008E41AF"/>
    <w:rsid w:val="009760E4"/>
    <w:rsid w:val="00993FE4"/>
    <w:rsid w:val="009E01F0"/>
    <w:rsid w:val="00A31CC5"/>
    <w:rsid w:val="00AB3859"/>
    <w:rsid w:val="00AD07B1"/>
    <w:rsid w:val="00AD3F75"/>
    <w:rsid w:val="00AF0964"/>
    <w:rsid w:val="00B11C7E"/>
    <w:rsid w:val="00B67AE1"/>
    <w:rsid w:val="00B833D4"/>
    <w:rsid w:val="00B95599"/>
    <w:rsid w:val="00B96E01"/>
    <w:rsid w:val="00BC778C"/>
    <w:rsid w:val="00C27A0B"/>
    <w:rsid w:val="00C52A35"/>
    <w:rsid w:val="00D25478"/>
    <w:rsid w:val="00D70184"/>
    <w:rsid w:val="00E53008"/>
    <w:rsid w:val="00EE0EED"/>
    <w:rsid w:val="00EE64BB"/>
    <w:rsid w:val="00EF6AD4"/>
    <w:rsid w:val="00F051E3"/>
    <w:rsid w:val="00F1073F"/>
    <w:rsid w:val="00F56827"/>
    <w:rsid w:val="00F872E6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7A3E"/>
  <w15:chartTrackingRefBased/>
  <w15:docId w15:val="{E86B85CE-9EAA-4D2A-8BD8-7AD22892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8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24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24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16DC2EF122046B45DD062CD98E665" ma:contentTypeVersion="16" ma:contentTypeDescription="Crée un document." ma:contentTypeScope="" ma:versionID="11e9d9aa05abfa812c43bfd74e8452cd">
  <xsd:schema xmlns:xsd="http://www.w3.org/2001/XMLSchema" xmlns:xs="http://www.w3.org/2001/XMLSchema" xmlns:p="http://schemas.microsoft.com/office/2006/metadata/properties" xmlns:ns2="7e0d13a2-796c-4f62-b41a-66f03abf0110" xmlns:ns3="2b1c0f98-fd1a-4e11-a445-ffe21cf40fc7" targetNamespace="http://schemas.microsoft.com/office/2006/metadata/properties" ma:root="true" ma:fieldsID="3b62e47d984f7c418d56e9bb125b0bfb" ns2:_="" ns3:_="">
    <xsd:import namespace="7e0d13a2-796c-4f62-b41a-66f03abf0110"/>
    <xsd:import namespace="2b1c0f98-fd1a-4e11-a445-ffe21cf40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d13a2-796c-4f62-b41a-66f03abf0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48e34ee1-55b2-428c-84ef-46cce4fc4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c0f98-fd1a-4e11-a445-ffe21cf40fc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d5ab569-7b00-4fa4-a24f-f5dfe673e035}" ma:internalName="TaxCatchAll" ma:showField="CatchAllData" ma:web="2b1c0f98-fd1a-4e11-a445-ffe21cf40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0d13a2-796c-4f62-b41a-66f03abf0110">
      <Terms xmlns="http://schemas.microsoft.com/office/infopath/2007/PartnerControls"/>
    </lcf76f155ced4ddcb4097134ff3c332f>
    <TaxCatchAll xmlns="2b1c0f98-fd1a-4e11-a445-ffe21cf40fc7" xsi:nil="true"/>
  </documentManagement>
</p:properties>
</file>

<file path=customXml/itemProps1.xml><?xml version="1.0" encoding="utf-8"?>
<ds:datastoreItem xmlns:ds="http://schemas.openxmlformats.org/officeDocument/2006/customXml" ds:itemID="{6B5645B3-F936-4488-92DF-32A569FFE7C3}"/>
</file>

<file path=customXml/itemProps2.xml><?xml version="1.0" encoding="utf-8"?>
<ds:datastoreItem xmlns:ds="http://schemas.openxmlformats.org/officeDocument/2006/customXml" ds:itemID="{C78C5CC5-4D7F-45EA-8022-AFCE4ABD8CA9}"/>
</file>

<file path=customXml/itemProps3.xml><?xml version="1.0" encoding="utf-8"?>
<ds:datastoreItem xmlns:ds="http://schemas.openxmlformats.org/officeDocument/2006/customXml" ds:itemID="{A4C52E32-EF6A-45C6-8024-012DC77E0E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Métayer</dc:creator>
  <cp:keywords/>
  <dc:description/>
  <cp:lastModifiedBy>Audrey Métayer</cp:lastModifiedBy>
  <cp:revision>5</cp:revision>
  <dcterms:created xsi:type="dcterms:W3CDTF">2024-02-09T11:02:00Z</dcterms:created>
  <dcterms:modified xsi:type="dcterms:W3CDTF">2024-02-09T13:39:00Z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0x01010055716DC2EF122046B45DD062CD98E665</vt:lpwstr>
  </property>
</Properties>
</file>